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2A1A" w14:textId="77777777" w:rsidR="007659E1" w:rsidRPr="00283372" w:rsidRDefault="007659E1" w:rsidP="00323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Vážení rodiče, </w:t>
      </w:r>
    </w:p>
    <w:p w14:paraId="167CD587" w14:textId="3C4BEC70" w:rsidR="007C2A05" w:rsidRPr="00283372" w:rsidRDefault="00C31205" w:rsidP="00C3120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 do mateřské školy pro školní rok 202</w:t>
      </w:r>
      <w:r w:rsidR="00F774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 w:rsidR="00F774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povinně týká všech dětí, které </w:t>
      </w:r>
      <w:proofErr w:type="gramStart"/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dovrší</w:t>
      </w:r>
      <w:proofErr w:type="gramEnd"/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31. 8. 202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pěti let věku</w:t>
      </w:r>
      <w:r w:rsidR="00014AF1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r w:rsidR="00B437A1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více</w:t>
      </w:r>
      <w:r w:rsidR="00F142C4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ze spádové oblasti Praha 1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4E186AB8" w14:textId="18453157" w:rsidR="007C2A05" w:rsidRPr="00283372" w:rsidRDefault="00C31205" w:rsidP="00C3120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Dále budou přijímány děti, které </w:t>
      </w:r>
      <w:proofErr w:type="gramStart"/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dovrší</w:t>
      </w:r>
      <w:proofErr w:type="gramEnd"/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čtyř a tří let do 31. 8. 202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F142C4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ze spádové oblasti Praha 1</w:t>
      </w:r>
      <w:r w:rsidR="007C2A05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14:paraId="19C2E40C" w14:textId="77777777" w:rsidR="007659E1" w:rsidRPr="00283372" w:rsidRDefault="007C2A05" w:rsidP="00C3120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="00F142C4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ásledně děti mimo spádovou oblast Praha 1 seřazené podle věku od nejstaršího po nejmladší,</w:t>
      </w:r>
      <w:r w:rsidR="00C31205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to až do naplnění kapacity mateřské školy. </w:t>
      </w:r>
      <w:r w:rsidR="00C31205"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14:paraId="64B3539C" w14:textId="6E0B242A" w:rsidR="00E55F20" w:rsidRPr="00283372" w:rsidRDefault="00E55F20" w:rsidP="00C3120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Děti, které do 31. 8. 202</w:t>
      </w:r>
      <w:r w:rsidR="004149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4</w:t>
      </w:r>
      <w:r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proofErr w:type="gramStart"/>
      <w:r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nedovrší</w:t>
      </w:r>
      <w:proofErr w:type="gramEnd"/>
      <w:r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věk tři roky, nelze přijímat (školka nesplňuje technické podmínky pro pobyt dětí mladších tří let). </w:t>
      </w:r>
      <w:r w:rsidR="004149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Lze tak učinit pouze za předpokladu, že se nenaplní kapacita MŠ a děti nastoupí k docházce až po dovršení věku tří let během měsíce září a října.</w:t>
      </w:r>
    </w:p>
    <w:p w14:paraId="4E9B6ACD" w14:textId="05DA40C8" w:rsidR="00BB479B" w:rsidRPr="00283372" w:rsidRDefault="007659E1" w:rsidP="00C3120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termínu zápisů</w:t>
      </w:r>
      <w:r w:rsidR="009C1513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(odevzdání vyplněné dokumentace) 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stanovena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6.5.2024 od 14.00 do 17.00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7.5.2024 </w:t>
      </w:r>
      <w:r w:rsidR="009C1513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9C1513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do 1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9C1513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hodin.</w:t>
      </w:r>
      <w:r w:rsidR="007C2A05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(přihlášky doručené po termínu nebudou zohledněny)</w:t>
      </w:r>
      <w:r w:rsidR="00B01E73"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3B5D203A" w14:textId="20F3DDF9" w:rsidR="00FF27E8" w:rsidRPr="00283372" w:rsidRDefault="00FF27E8" w:rsidP="00283372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OTEVŘENÝCH DVEŘÍ se koná v</w:t>
      </w:r>
      <w:r w:rsidR="00414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 středu 17.4.2024 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15.</w:t>
      </w:r>
      <w:r w:rsidR="00414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 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1</w:t>
      </w:r>
      <w:r w:rsidR="00414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414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 hodin </w:t>
      </w:r>
      <w:r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(lze si vyzvednout dokumentaci k zápisu v tištěné podobě).</w:t>
      </w:r>
    </w:p>
    <w:p w14:paraId="7EAA1E2B" w14:textId="77777777" w:rsidR="00E81A82" w:rsidRDefault="00D01D11" w:rsidP="0032338F">
      <w:pPr>
        <w:shd w:val="clear" w:color="auto" w:fill="9CC2E5" w:themeFill="accent1" w:themeFillTint="9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32338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Podání žádosti</w:t>
      </w:r>
      <w:r w:rsidRPr="0032338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o přijetí </w:t>
      </w:r>
      <w:r w:rsidR="00014E18" w:rsidRPr="0032338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dítěte do MŠ</w:t>
      </w:r>
    </w:p>
    <w:p w14:paraId="5F54544D" w14:textId="77777777" w:rsidR="00BF118D" w:rsidRDefault="00BF118D" w:rsidP="006A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2F167" w14:textId="77777777" w:rsidR="00BF118D" w:rsidRPr="00222F25" w:rsidRDefault="00BF118D" w:rsidP="006A0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22F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Zákonný zástupce </w:t>
      </w:r>
      <w:proofErr w:type="gramStart"/>
      <w:r w:rsidRPr="00222F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doloží</w:t>
      </w:r>
      <w:proofErr w:type="gramEnd"/>
      <w:r w:rsidRPr="00222F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14:paraId="5A63D7AE" w14:textId="543CD9D1" w:rsidR="00BF118D" w:rsidRPr="00222F25" w:rsidRDefault="00BF118D" w:rsidP="00BF11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Žádost o přijetí dítěte k předškolnímu </w:t>
      </w:r>
      <w:proofErr w:type="gramStart"/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vzdělávání </w:t>
      </w:r>
      <w:r w:rsid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142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ke</w:t>
      </w:r>
      <w:proofErr w:type="gramEnd"/>
      <w:r w:rsidRPr="00F142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stažení</w:t>
      </w:r>
      <w:r w:rsid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</w:p>
    <w:p w14:paraId="43561131" w14:textId="3C22CB8B" w:rsidR="00BF118D" w:rsidRPr="00222F25" w:rsidRDefault="00BF118D" w:rsidP="00BF11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Evidenční list dítěte </w:t>
      </w:r>
      <w:r w:rsidR="00B437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 lékařským</w:t>
      </w: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potvrzení</w:t>
      </w:r>
      <w:r w:rsidR="00B437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Pr="00F142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ke stažení</w:t>
      </w:r>
      <w:r w:rsid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</w:p>
    <w:p w14:paraId="57DE5C9E" w14:textId="77777777" w:rsidR="00222F25" w:rsidRDefault="00222F25" w:rsidP="00BF11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Kopii rodného listu dítěte</w:t>
      </w:r>
      <w:r w:rsidR="007C2A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(bez</w:t>
      </w:r>
      <w:r w:rsidR="002619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úředního</w:t>
      </w:r>
      <w:r w:rsidR="007C2A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ověření)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893EEBF" w14:textId="77777777" w:rsidR="00222F25" w:rsidRDefault="00222F25" w:rsidP="00BF11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Kopii dokladu o povolení dlouhodobého pobytu dítěte (pouze dítě cizinec mimo EU)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E3AC498" w14:textId="77777777" w:rsidR="00222F25" w:rsidRDefault="00222F25" w:rsidP="00BF11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Doporučení školského poradenského zařízení (odklad školní docházky, dítě se speciálními vzdělávacími potřebami)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F94BF55" w14:textId="191FF0AD" w:rsidR="00BF118D" w:rsidRPr="000874E4" w:rsidRDefault="00222F25" w:rsidP="00B437A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22F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Oznámení o individuálním vzdělávání dítěte – </w:t>
      </w:r>
      <w:r w:rsidRPr="00F142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ke stažení</w:t>
      </w:r>
      <w:r w:rsid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</w:t>
      </w:r>
    </w:p>
    <w:p w14:paraId="287CD7A1" w14:textId="77777777" w:rsidR="00222F25" w:rsidRPr="00222F25" w:rsidRDefault="00222F25" w:rsidP="00222F25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8F45C" w14:textId="77777777" w:rsidR="00BC4FEB" w:rsidRDefault="00BC4FEB" w:rsidP="006A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Zastupuje-li dítě jiná osoba než jeho zákonný zástupce, je zároveň </w:t>
      </w:r>
      <w:r w:rsidR="00E55F20">
        <w:rPr>
          <w:rFonts w:ascii="Times New Roman" w:eastAsia="Times New Roman" w:hAnsi="Times New Roman" w:cs="Times New Roman"/>
          <w:sz w:val="24"/>
          <w:szCs w:val="24"/>
          <w:lang w:eastAsia="cs-CZ"/>
        </w:rPr>
        <w:t>nutné</w:t>
      </w:r>
      <w:r w:rsidRPr="00BC4FEB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doložila své oprávnění dítě zastupovat</w:t>
      </w:r>
      <w:r w:rsidR="00E55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(ověřená plná moc)</w:t>
      </w:r>
      <w:r w:rsidRPr="00B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D734217" w14:textId="77777777" w:rsidR="00B437A1" w:rsidRDefault="00B437A1" w:rsidP="00B43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9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Zákonný zástupce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doloží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potvrzení pediatra o zdravotním stavu dítěte na evidenčním listu dítěte.</w:t>
      </w:r>
      <w:r w:rsidRPr="00B437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dítě nebylo očkováno, musí zákonný zástupce </w:t>
      </w:r>
      <w:r w:rsidR="00E55F20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doložit písemné potvrzení pediatra</w:t>
      </w:r>
      <w:r w:rsidRPr="00B01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je dítě proti nákaze imunní nebo se nemůže očkování podrobit pro trvalou kontraindikaci. </w:t>
      </w:r>
    </w:p>
    <w:p w14:paraId="59BB4FEF" w14:textId="77777777" w:rsidR="00E55F20" w:rsidRDefault="0063296B" w:rsidP="006A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9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Doložení řádného očkování dítěte</w:t>
      </w:r>
      <w:r w:rsidRPr="00B01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tato povinnost se netýká dětí, které </w:t>
      </w:r>
      <w:r w:rsidRPr="00B01E73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povinné předškolní vzdělávání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437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F66D07" w14:textId="62A9AF91" w:rsidR="00911AD5" w:rsidRDefault="00911AD5" w:rsidP="006A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A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doložení rodných listů platí, že stačí odeslat jejich prostou kopi</w:t>
      </w:r>
      <w:r w:rsidR="004149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911A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dálkovým způsobem.</w:t>
      </w:r>
      <w:r w:rsidRPr="00911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C159EA" w14:textId="77777777" w:rsidR="00911AD5" w:rsidRPr="00911AD5" w:rsidRDefault="00911AD5" w:rsidP="00911A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A364F0" w14:textId="77777777" w:rsidR="00911AD5" w:rsidRDefault="00C31205" w:rsidP="0032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312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Odevzdání přihlášky</w:t>
      </w:r>
      <w:r w:rsidR="00222F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a další dokumentace</w:t>
      </w:r>
    </w:p>
    <w:p w14:paraId="2864307E" w14:textId="77777777" w:rsidR="006A0400" w:rsidRDefault="006A0400" w:rsidP="003233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400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37 zákona č. 500/2004 Sb., správní řád, ve znění pozdějších předpisů, je možné vyplněnou a podepsanou přihlášku doručit následujícími způsoby</w:t>
      </w:r>
      <w:r w:rsidR="00B437A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6A51B6E" w14:textId="4D95D538" w:rsidR="009C1513" w:rsidRDefault="009C1513" w:rsidP="00911A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zápisu 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8A6E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5. 202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 od 14.00 do 17.00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nebo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7.5.2024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.00 – 1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.00 hodin.</w:t>
      </w:r>
    </w:p>
    <w:p w14:paraId="76B556BC" w14:textId="01AF9891" w:rsidR="002C4666" w:rsidRDefault="009C1513" w:rsidP="002C46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="00A869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datové schránky školy </w:t>
      </w:r>
      <w:r w:rsidR="00A8691A" w:rsidRPr="00A869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f2k3erm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(v termínu </w:t>
      </w:r>
      <w:r w:rsidR="00D454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– 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.5.202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4)</w:t>
      </w:r>
    </w:p>
    <w:p w14:paraId="4EA80C7E" w14:textId="77777777" w:rsidR="002C4666" w:rsidRDefault="002C4666" w:rsidP="00D454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705BC3" w14:textId="303094D2" w:rsidR="00283372" w:rsidRPr="002C4666" w:rsidRDefault="00283372" w:rsidP="002C4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Dne 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.5.202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bude přijímání přihlášek v elektronické podobě ukončeno.</w:t>
      </w:r>
    </w:p>
    <w:p w14:paraId="04235D2D" w14:textId="757A33DD" w:rsidR="00911AD5" w:rsidRDefault="00BF118D" w:rsidP="00BE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případě neúplné dokumentace budou rodiče vyzváni k doplnění, a to nejpozději </w:t>
      </w:r>
      <w:r w:rsidR="00222F25"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1</w:t>
      </w:r>
      <w:r w:rsid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.5.202</w:t>
      </w:r>
      <w:r w:rsidR="002C46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425696E" w14:textId="40919D3D" w:rsidR="00C72D68" w:rsidRPr="00750F7D" w:rsidRDefault="00C72D68" w:rsidP="00BE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Každému účastníkovi přijímacího řízení bude přiděleno registrační číslo – při osobním podání přihlášky nebo zasláním do </w:t>
      </w:r>
      <w:r w:rsidR="00750F7D"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 žadatele </w:t>
      </w:r>
    </w:p>
    <w:p w14:paraId="2084F72E" w14:textId="7EE53B0B" w:rsidR="00750F7D" w:rsidRPr="00750F7D" w:rsidRDefault="00750F7D" w:rsidP="00BE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Dne 2</w:t>
      </w: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.5.2024 budou vyvěšeny výsledky přijímacího řízení na webových strá</w:t>
      </w: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nkách školy</w:t>
      </w:r>
      <w:r w:rsidRPr="00750F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a na nástěnce MŠ.</w:t>
      </w:r>
    </w:p>
    <w:p w14:paraId="5BBA2D8F" w14:textId="7068B906" w:rsidR="006A0400" w:rsidRPr="00283372" w:rsidRDefault="00BC4FEB" w:rsidP="00323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Kritéria pro </w:t>
      </w:r>
      <w:proofErr w:type="gramStart"/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přijetí</w:t>
      </w: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2338F" w:rsidRPr="002833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8691A"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viz</w:t>
      </w:r>
      <w:proofErr w:type="gramEnd"/>
      <w:r w:rsidR="00A8691A"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dokument K</w:t>
      </w:r>
      <w:r w:rsidR="00222F25"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RITÉRIA</w:t>
      </w:r>
      <w:r w:rsidR="00A8691A" w:rsidRPr="002833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14:paraId="1072B938" w14:textId="77777777" w:rsidR="0032338F" w:rsidRPr="00283372" w:rsidRDefault="00B01E73" w:rsidP="00323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Další informace </w:t>
      </w:r>
    </w:p>
    <w:p w14:paraId="1C384CE6" w14:textId="7351A75E" w:rsidR="00B01E73" w:rsidRPr="00283372" w:rsidRDefault="00B01E73" w:rsidP="00323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Pokud dítě bylo již vyšetřeno ve školském poradenském zařízení, zákonný zástupce přikládá kopii doporučení. </w:t>
      </w:r>
    </w:p>
    <w:p w14:paraId="36EAC5D5" w14:textId="77777777" w:rsidR="00B01E73" w:rsidRPr="00283372" w:rsidRDefault="00B01E73" w:rsidP="0032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Má-li ředitel školy pochybnosti o pravosti doložených dokladů, může </w:t>
      </w:r>
      <w:r w:rsidR="009C1513"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si od 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zákonných zástupc</w:t>
      </w:r>
      <w:r w:rsid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ů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83372"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vyžádat </w:t>
      </w: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jejich originál nebo ověřenou kopii. </w:t>
      </w:r>
    </w:p>
    <w:p w14:paraId="67B451A5" w14:textId="1E77E290" w:rsidR="00B01E73" w:rsidRPr="00283372" w:rsidRDefault="00B01E73" w:rsidP="00323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283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Zákonný zástupce může místo povinného předškolního vzdělávání v MŠ zvolit individuální vzdělávání. Dítě pak vzdělává doma sám, vzdělávat ho může i jiná osoba, nebo navštěvuje jiné zařízení, než je mateřská škola. Zákonný zástupce musí nicméně i tak přihlásit dítě k zápisu k předškolnímu vzdělávání. Žádost o individuální vzdělávání dítěte předá řediteli školy zároveň s přihláškou k zápisu nebo nejpozději 3 měsíce před počátkem školního roku. </w:t>
      </w:r>
      <w:r w:rsidR="00050EC9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viz </w:t>
      </w:r>
      <w:r w:rsidR="00F142C4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příloha</w:t>
      </w:r>
      <w:r w:rsidR="000874E4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ke stažení Oznámení o</w:t>
      </w:r>
      <w:r w:rsidR="00050EC9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0874E4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in</w:t>
      </w:r>
      <w:r w:rsidR="00050EC9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dividuální</w:t>
      </w:r>
      <w:r w:rsidR="000874E4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m</w:t>
      </w:r>
      <w:r w:rsidR="00050EC9" w:rsidRPr="00283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vzdělávání</w:t>
      </w:r>
    </w:p>
    <w:p w14:paraId="0BAD1BE8" w14:textId="77777777" w:rsidR="00BB479B" w:rsidRPr="00283372" w:rsidRDefault="00BB479B" w:rsidP="00BB479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145B84" w14:textId="77777777" w:rsidR="00E4436A" w:rsidRDefault="00E4436A"/>
    <w:sectPr w:rsidR="00E4436A" w:rsidSect="00EB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36"/>
    <w:multiLevelType w:val="hybridMultilevel"/>
    <w:tmpl w:val="3FEA40EA"/>
    <w:lvl w:ilvl="0" w:tplc="E1D4361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4E3"/>
    <w:multiLevelType w:val="multilevel"/>
    <w:tmpl w:val="4A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B4042"/>
    <w:multiLevelType w:val="multilevel"/>
    <w:tmpl w:val="AD1A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931CE"/>
    <w:multiLevelType w:val="multilevel"/>
    <w:tmpl w:val="D17E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A4403"/>
    <w:multiLevelType w:val="hybridMultilevel"/>
    <w:tmpl w:val="C84CA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2B90"/>
    <w:multiLevelType w:val="hybridMultilevel"/>
    <w:tmpl w:val="B862203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85883"/>
    <w:multiLevelType w:val="multilevel"/>
    <w:tmpl w:val="E9E4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B4932"/>
    <w:multiLevelType w:val="multilevel"/>
    <w:tmpl w:val="AF6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8248A"/>
    <w:multiLevelType w:val="multilevel"/>
    <w:tmpl w:val="0A34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10E7C"/>
    <w:multiLevelType w:val="multilevel"/>
    <w:tmpl w:val="AF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C2FC8"/>
    <w:multiLevelType w:val="multilevel"/>
    <w:tmpl w:val="A8E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33D4"/>
    <w:multiLevelType w:val="hybridMultilevel"/>
    <w:tmpl w:val="F45CEF6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BC141D"/>
    <w:multiLevelType w:val="hybridMultilevel"/>
    <w:tmpl w:val="66369668"/>
    <w:lvl w:ilvl="0" w:tplc="82927FF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D687E"/>
    <w:multiLevelType w:val="multilevel"/>
    <w:tmpl w:val="0A34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12029"/>
    <w:multiLevelType w:val="multilevel"/>
    <w:tmpl w:val="0220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A7016"/>
    <w:multiLevelType w:val="multilevel"/>
    <w:tmpl w:val="A91A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11DFF"/>
    <w:multiLevelType w:val="hybridMultilevel"/>
    <w:tmpl w:val="4356AC24"/>
    <w:lvl w:ilvl="0" w:tplc="6DB66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757421">
    <w:abstractNumId w:val="3"/>
  </w:num>
  <w:num w:numId="2" w16cid:durableId="29379220">
    <w:abstractNumId w:val="1"/>
  </w:num>
  <w:num w:numId="3" w16cid:durableId="972910077">
    <w:abstractNumId w:val="9"/>
  </w:num>
  <w:num w:numId="4" w16cid:durableId="273905558">
    <w:abstractNumId w:val="10"/>
  </w:num>
  <w:num w:numId="5" w16cid:durableId="1790314952">
    <w:abstractNumId w:val="14"/>
  </w:num>
  <w:num w:numId="6" w16cid:durableId="816191952">
    <w:abstractNumId w:val="6"/>
  </w:num>
  <w:num w:numId="7" w16cid:durableId="799031877">
    <w:abstractNumId w:val="7"/>
  </w:num>
  <w:num w:numId="8" w16cid:durableId="190262547">
    <w:abstractNumId w:val="0"/>
  </w:num>
  <w:num w:numId="9" w16cid:durableId="569928891">
    <w:abstractNumId w:val="12"/>
  </w:num>
  <w:num w:numId="10" w16cid:durableId="413627442">
    <w:abstractNumId w:val="11"/>
  </w:num>
  <w:num w:numId="11" w16cid:durableId="1494301256">
    <w:abstractNumId w:val="5"/>
  </w:num>
  <w:num w:numId="12" w16cid:durableId="926425040">
    <w:abstractNumId w:val="4"/>
  </w:num>
  <w:num w:numId="13" w16cid:durableId="411239826">
    <w:abstractNumId w:val="13"/>
  </w:num>
  <w:num w:numId="14" w16cid:durableId="1411853480">
    <w:abstractNumId w:val="2"/>
  </w:num>
  <w:num w:numId="15" w16cid:durableId="249628703">
    <w:abstractNumId w:val="15"/>
  </w:num>
  <w:num w:numId="16" w16cid:durableId="1983191858">
    <w:abstractNumId w:val="8"/>
  </w:num>
  <w:num w:numId="17" w16cid:durableId="1516532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E73"/>
    <w:rsid w:val="00004BFD"/>
    <w:rsid w:val="00011592"/>
    <w:rsid w:val="00014AF1"/>
    <w:rsid w:val="00014E18"/>
    <w:rsid w:val="00033202"/>
    <w:rsid w:val="00050C5D"/>
    <w:rsid w:val="00050EC9"/>
    <w:rsid w:val="000874E4"/>
    <w:rsid w:val="00100AF5"/>
    <w:rsid w:val="001E6965"/>
    <w:rsid w:val="00222F25"/>
    <w:rsid w:val="00234116"/>
    <w:rsid w:val="002619D3"/>
    <w:rsid w:val="00283372"/>
    <w:rsid w:val="00293138"/>
    <w:rsid w:val="002B5584"/>
    <w:rsid w:val="002C4666"/>
    <w:rsid w:val="0032338F"/>
    <w:rsid w:val="003E2A29"/>
    <w:rsid w:val="00414960"/>
    <w:rsid w:val="004A55A3"/>
    <w:rsid w:val="004D3EE2"/>
    <w:rsid w:val="005119C3"/>
    <w:rsid w:val="005A4196"/>
    <w:rsid w:val="005D4654"/>
    <w:rsid w:val="005D7E37"/>
    <w:rsid w:val="005E1CE6"/>
    <w:rsid w:val="0063296B"/>
    <w:rsid w:val="00644F93"/>
    <w:rsid w:val="00692CF3"/>
    <w:rsid w:val="006A0400"/>
    <w:rsid w:val="006E36F9"/>
    <w:rsid w:val="00750F7D"/>
    <w:rsid w:val="00763C95"/>
    <w:rsid w:val="007659E1"/>
    <w:rsid w:val="00785E3E"/>
    <w:rsid w:val="007C2A05"/>
    <w:rsid w:val="008834F7"/>
    <w:rsid w:val="00897022"/>
    <w:rsid w:val="008A6E45"/>
    <w:rsid w:val="008B5E0E"/>
    <w:rsid w:val="00911AD5"/>
    <w:rsid w:val="009523B2"/>
    <w:rsid w:val="009C1513"/>
    <w:rsid w:val="00A8691A"/>
    <w:rsid w:val="00B01E73"/>
    <w:rsid w:val="00B437A1"/>
    <w:rsid w:val="00BB479B"/>
    <w:rsid w:val="00BC4FEB"/>
    <w:rsid w:val="00BE4FA7"/>
    <w:rsid w:val="00BF118D"/>
    <w:rsid w:val="00C31205"/>
    <w:rsid w:val="00C72D68"/>
    <w:rsid w:val="00C76E21"/>
    <w:rsid w:val="00CD7AD4"/>
    <w:rsid w:val="00CF1E4F"/>
    <w:rsid w:val="00D01D11"/>
    <w:rsid w:val="00D100C5"/>
    <w:rsid w:val="00D27394"/>
    <w:rsid w:val="00D45481"/>
    <w:rsid w:val="00D64FAC"/>
    <w:rsid w:val="00D74151"/>
    <w:rsid w:val="00E36413"/>
    <w:rsid w:val="00E4436A"/>
    <w:rsid w:val="00E55F20"/>
    <w:rsid w:val="00E81A82"/>
    <w:rsid w:val="00E91EE5"/>
    <w:rsid w:val="00EB25A5"/>
    <w:rsid w:val="00EE5AC2"/>
    <w:rsid w:val="00EE5C12"/>
    <w:rsid w:val="00F142C4"/>
    <w:rsid w:val="00F34B75"/>
    <w:rsid w:val="00F774BC"/>
    <w:rsid w:val="00FD6CCF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F58E"/>
  <w15:docId w15:val="{2C9BC65A-B7D6-4EB8-A05C-1228C82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1E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1E73"/>
    <w:rPr>
      <w:b/>
      <w:bCs/>
    </w:rPr>
  </w:style>
  <w:style w:type="paragraph" w:customStyle="1" w:styleId="default">
    <w:name w:val="default"/>
    <w:basedOn w:val="Normln"/>
    <w:rsid w:val="00B0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1E73"/>
    <w:rPr>
      <w:i/>
      <w:iCs/>
    </w:rPr>
  </w:style>
  <w:style w:type="paragraph" w:customStyle="1" w:styleId="l4">
    <w:name w:val="l4"/>
    <w:basedOn w:val="Normln"/>
    <w:rsid w:val="00B0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bxu02">
    <w:name w:val="pbxu02"/>
    <w:basedOn w:val="Standardnpsmoodstavce"/>
    <w:rsid w:val="00D01D11"/>
  </w:style>
  <w:style w:type="paragraph" w:styleId="Odstavecseseznamem">
    <w:name w:val="List Paragraph"/>
    <w:basedOn w:val="Normln"/>
    <w:uiPriority w:val="34"/>
    <w:qFormat/>
    <w:rsid w:val="00E364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74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41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41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41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EE65-A6AD-46C6-A19B-A46BB5C9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Vencová Michaela</dc:creator>
  <cp:lastModifiedBy>Sebek, Stepan</cp:lastModifiedBy>
  <cp:revision>44</cp:revision>
  <cp:lastPrinted>2024-04-07T19:12:00Z</cp:lastPrinted>
  <dcterms:created xsi:type="dcterms:W3CDTF">2020-04-07T17:33:00Z</dcterms:created>
  <dcterms:modified xsi:type="dcterms:W3CDTF">2024-04-09T18:59:00Z</dcterms:modified>
</cp:coreProperties>
</file>